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0B" w:rsidRPr="00966C0B" w:rsidRDefault="00966C0B" w:rsidP="00966C0B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bookmarkStart w:id="0" w:name="_GoBack"/>
      <w:bookmarkEnd w:id="0"/>
    </w:p>
    <w:p w:rsidR="00966C0B" w:rsidRPr="00966C0B" w:rsidRDefault="00966C0B" w:rsidP="00966C0B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966C0B" w:rsidRPr="00966C0B" w:rsidRDefault="00966C0B" w:rsidP="00966C0B">
      <w:pP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966C0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СОВЕТ НАРОДНЫХ ДЕПУТАТОВ</w:t>
      </w:r>
    </w:p>
    <w:p w:rsidR="00966C0B" w:rsidRPr="00966C0B" w:rsidRDefault="00BE71B0" w:rsidP="00966C0B">
      <w:pP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ЮДИНСКОГО</w:t>
      </w:r>
      <w:r w:rsidR="00966C0B" w:rsidRPr="00966C0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СЕЛЬСКОГО ПОСЕЛЕНИЯ</w:t>
      </w:r>
    </w:p>
    <w:p w:rsidR="00966C0B" w:rsidRPr="00966C0B" w:rsidRDefault="00966C0B" w:rsidP="00966C0B">
      <w:pP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966C0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ПОДГОРЕНСКОГО МУНИЦИПАЛЬНОГО РАЙОНА</w:t>
      </w:r>
    </w:p>
    <w:p w:rsidR="00966C0B" w:rsidRPr="00966C0B" w:rsidRDefault="00966C0B" w:rsidP="00966C0B">
      <w:pP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966C0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ВОРОНЕЖСКОЙ ОБЛАСТИ</w:t>
      </w:r>
    </w:p>
    <w:p w:rsidR="00966C0B" w:rsidRPr="00966C0B" w:rsidRDefault="00966C0B" w:rsidP="00966C0B">
      <w:pPr>
        <w:tabs>
          <w:tab w:val="left" w:pos="5710"/>
        </w:tabs>
        <w:ind w:firstLine="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966C0B" w:rsidRPr="00966C0B" w:rsidRDefault="00966C0B" w:rsidP="00966C0B">
      <w:pPr>
        <w:tabs>
          <w:tab w:val="left" w:pos="1978"/>
          <w:tab w:val="center" w:pos="5173"/>
        </w:tabs>
        <w:ind w:firstLine="709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966C0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РЕШЕНИЕ</w:t>
      </w:r>
    </w:p>
    <w:p w:rsidR="00966C0B" w:rsidRPr="00966C0B" w:rsidRDefault="00966C0B" w:rsidP="00966C0B">
      <w:pPr>
        <w:ind w:firstLine="709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</w:p>
    <w:p w:rsidR="00966C0B" w:rsidRPr="00966C0B" w:rsidRDefault="00D51CFE" w:rsidP="00966C0B">
      <w:pPr>
        <w:jc w:val="both"/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 xml:space="preserve">от 27 </w:t>
      </w:r>
      <w:r w:rsidR="00966C0B" w:rsidRPr="00966C0B"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 xml:space="preserve">ноября 2019 года   № </w:t>
      </w:r>
      <w:r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 xml:space="preserve">18 </w:t>
      </w:r>
      <w:r w:rsidR="00966C0B" w:rsidRPr="00966C0B"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>.</w:t>
      </w:r>
    </w:p>
    <w:p w:rsidR="00966C0B" w:rsidRPr="00966C0B" w:rsidRDefault="00BE71B0" w:rsidP="00966C0B">
      <w:pPr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с. Юдино</w:t>
      </w:r>
    </w:p>
    <w:p w:rsidR="00B74C7A" w:rsidRDefault="00B74C7A" w:rsidP="00B74C7A">
      <w:pPr>
        <w:rPr>
          <w:b/>
          <w:bCs/>
          <w:sz w:val="26"/>
          <w:szCs w:val="26"/>
        </w:rPr>
      </w:pPr>
    </w:p>
    <w:p w:rsidR="00B74C7A" w:rsidRDefault="00B74C7A" w:rsidP="00B74C7A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</w:t>
      </w:r>
    </w:p>
    <w:p w:rsidR="00B74C7A" w:rsidRDefault="00B74C7A" w:rsidP="00B74C7A">
      <w:pPr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  <w:r w:rsidR="00BE71B0">
        <w:rPr>
          <w:sz w:val="26"/>
          <w:szCs w:val="26"/>
        </w:rPr>
        <w:t>Юдинского</w:t>
      </w:r>
    </w:p>
    <w:p w:rsidR="00B74C7A" w:rsidRDefault="00B74C7A" w:rsidP="00B74C7A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от </w:t>
      </w:r>
      <w:r w:rsidR="00C456A6">
        <w:rPr>
          <w:sz w:val="26"/>
          <w:szCs w:val="26"/>
        </w:rPr>
        <w:t>06</w:t>
      </w:r>
      <w:r>
        <w:rPr>
          <w:sz w:val="26"/>
          <w:szCs w:val="26"/>
        </w:rPr>
        <w:t xml:space="preserve">.11.2015 г. № </w:t>
      </w:r>
      <w:r w:rsidR="00C456A6">
        <w:rPr>
          <w:sz w:val="26"/>
          <w:szCs w:val="26"/>
        </w:rPr>
        <w:t>31</w:t>
      </w:r>
    </w:p>
    <w:p w:rsidR="00B74C7A" w:rsidRDefault="00B74C7A" w:rsidP="00B74C7A">
      <w:pPr>
        <w:rPr>
          <w:sz w:val="26"/>
          <w:szCs w:val="26"/>
        </w:rPr>
      </w:pPr>
      <w:r>
        <w:rPr>
          <w:sz w:val="26"/>
          <w:szCs w:val="26"/>
        </w:rPr>
        <w:t xml:space="preserve">«О налоге на имущество физических лиц» </w:t>
      </w:r>
    </w:p>
    <w:p w:rsidR="00BA22D3" w:rsidRDefault="00582038" w:rsidP="00B74C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="00B74C7A">
        <w:rPr>
          <w:sz w:val="26"/>
          <w:szCs w:val="26"/>
        </w:rPr>
        <w:t>в редакции реш</w:t>
      </w:r>
      <w:r w:rsidR="00966C0B">
        <w:rPr>
          <w:sz w:val="26"/>
          <w:szCs w:val="26"/>
        </w:rPr>
        <w:t>ени</w:t>
      </w:r>
      <w:r w:rsidR="00BA22D3">
        <w:rPr>
          <w:sz w:val="26"/>
          <w:szCs w:val="26"/>
        </w:rPr>
        <w:t>й от 25.12.2015 г. №</w:t>
      </w:r>
      <w:r w:rsidR="00D51CFE">
        <w:rPr>
          <w:sz w:val="26"/>
          <w:szCs w:val="26"/>
        </w:rPr>
        <w:t xml:space="preserve"> </w:t>
      </w:r>
      <w:r w:rsidR="00BA22D3">
        <w:rPr>
          <w:sz w:val="26"/>
          <w:szCs w:val="26"/>
        </w:rPr>
        <w:t>40</w:t>
      </w:r>
      <w:proofErr w:type="gramEnd"/>
    </w:p>
    <w:p w:rsidR="00B74C7A" w:rsidRDefault="00BA22D3" w:rsidP="00B74C7A">
      <w:pPr>
        <w:rPr>
          <w:sz w:val="26"/>
          <w:szCs w:val="26"/>
        </w:rPr>
      </w:pPr>
      <w:r>
        <w:rPr>
          <w:sz w:val="26"/>
          <w:szCs w:val="26"/>
        </w:rPr>
        <w:t>и от 2</w:t>
      </w:r>
      <w:r w:rsidR="00C456A6">
        <w:rPr>
          <w:sz w:val="26"/>
          <w:szCs w:val="26"/>
        </w:rPr>
        <w:t>9.11.2018 г № 32</w:t>
      </w:r>
      <w:r w:rsidR="00582038">
        <w:rPr>
          <w:sz w:val="26"/>
          <w:szCs w:val="26"/>
        </w:rPr>
        <w:t>)</w:t>
      </w:r>
    </w:p>
    <w:p w:rsidR="00B74C7A" w:rsidRDefault="00B74C7A" w:rsidP="00B74C7A">
      <w:pPr>
        <w:rPr>
          <w:sz w:val="26"/>
          <w:szCs w:val="26"/>
        </w:rPr>
      </w:pPr>
    </w:p>
    <w:p w:rsidR="00B74C7A" w:rsidRDefault="00B74C7A" w:rsidP="003F2D5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приведения муниципальных правовых актов </w:t>
      </w:r>
      <w:r w:rsidR="00BE71B0">
        <w:rPr>
          <w:sz w:val="26"/>
          <w:szCs w:val="26"/>
        </w:rPr>
        <w:t>Юдинского</w:t>
      </w:r>
      <w:r>
        <w:rPr>
          <w:sz w:val="26"/>
          <w:szCs w:val="26"/>
        </w:rPr>
        <w:t xml:space="preserve"> сельского поселения в соответствие с </w:t>
      </w:r>
      <w:r w:rsidR="0047175F">
        <w:rPr>
          <w:sz w:val="26"/>
          <w:szCs w:val="26"/>
        </w:rPr>
        <w:t xml:space="preserve">действующим законодательством, </w:t>
      </w:r>
      <w:r>
        <w:rPr>
          <w:sz w:val="26"/>
          <w:szCs w:val="26"/>
        </w:rPr>
        <w:t>в</w:t>
      </w:r>
      <w:r w:rsidR="0047175F">
        <w:rPr>
          <w:sz w:val="26"/>
          <w:szCs w:val="26"/>
        </w:rPr>
        <w:t>нести в решение Совета народных депутатов</w:t>
      </w:r>
      <w:r>
        <w:rPr>
          <w:sz w:val="26"/>
          <w:szCs w:val="26"/>
        </w:rPr>
        <w:t xml:space="preserve"> </w:t>
      </w:r>
      <w:r w:rsidR="0047175F">
        <w:rPr>
          <w:sz w:val="26"/>
          <w:szCs w:val="26"/>
        </w:rPr>
        <w:t>Юдинского</w:t>
      </w:r>
      <w:r>
        <w:rPr>
          <w:sz w:val="26"/>
          <w:szCs w:val="26"/>
        </w:rPr>
        <w:t xml:space="preserve"> сельского поселения от  </w:t>
      </w:r>
      <w:r w:rsidR="0047175F">
        <w:rPr>
          <w:sz w:val="26"/>
          <w:szCs w:val="26"/>
        </w:rPr>
        <w:t>06</w:t>
      </w:r>
      <w:r>
        <w:rPr>
          <w:sz w:val="26"/>
          <w:szCs w:val="26"/>
        </w:rPr>
        <w:t xml:space="preserve">.11.2015 г. № </w:t>
      </w:r>
      <w:r w:rsidR="0047175F">
        <w:rPr>
          <w:sz w:val="26"/>
          <w:szCs w:val="26"/>
        </w:rPr>
        <w:t>31</w:t>
      </w:r>
      <w:r>
        <w:rPr>
          <w:sz w:val="26"/>
          <w:szCs w:val="26"/>
        </w:rPr>
        <w:t xml:space="preserve"> «О налоге на имущество физических лиц» </w:t>
      </w:r>
      <w:r w:rsidR="00582038">
        <w:rPr>
          <w:sz w:val="26"/>
          <w:szCs w:val="26"/>
        </w:rPr>
        <w:t>(</w:t>
      </w:r>
      <w:r w:rsidR="0047175F">
        <w:rPr>
          <w:sz w:val="26"/>
          <w:szCs w:val="26"/>
        </w:rPr>
        <w:t>в редакции решений от 25.12.2015 г. № 40</w:t>
      </w:r>
      <w:r w:rsidR="00D1624A">
        <w:rPr>
          <w:sz w:val="26"/>
          <w:szCs w:val="26"/>
        </w:rPr>
        <w:t xml:space="preserve"> </w:t>
      </w:r>
      <w:r w:rsidR="0047175F">
        <w:rPr>
          <w:sz w:val="26"/>
          <w:szCs w:val="26"/>
        </w:rPr>
        <w:t>и от 29.11.2018 г № 32</w:t>
      </w:r>
      <w:r w:rsidR="00582038">
        <w:rPr>
          <w:sz w:val="26"/>
          <w:szCs w:val="26"/>
        </w:rPr>
        <w:t>)</w:t>
      </w:r>
      <w:r>
        <w:rPr>
          <w:sz w:val="26"/>
          <w:szCs w:val="26"/>
        </w:rPr>
        <w:t xml:space="preserve">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решение) следующие изменения.</w:t>
      </w:r>
    </w:p>
    <w:p w:rsidR="00B74C7A" w:rsidRDefault="00B74C7A" w:rsidP="00B74C7A">
      <w:pPr>
        <w:widowControl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№1 «Ставки налога на имущество физических лиц» к решению п.7 читать в следующей редакции: «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Хозяйственные строения и сооружения, площадь каждого из которых не превышает 50 </w:t>
      </w:r>
      <w:proofErr w:type="spell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кв.м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0,1%»</w:t>
      </w:r>
    </w:p>
    <w:p w:rsidR="00B74C7A" w:rsidRDefault="00B74C7A" w:rsidP="00B74C7A">
      <w:pPr>
        <w:jc w:val="both"/>
        <w:rPr>
          <w:rFonts w:eastAsia="Arial" w:cs="Arial"/>
          <w:sz w:val="26"/>
          <w:szCs w:val="26"/>
        </w:rPr>
      </w:pPr>
      <w:r>
        <w:rPr>
          <w:sz w:val="26"/>
          <w:szCs w:val="26"/>
        </w:rPr>
        <w:t xml:space="preserve">        2</w:t>
      </w:r>
      <w:r>
        <w:rPr>
          <w:rFonts w:eastAsia="Arial" w:cs="Arial"/>
          <w:sz w:val="26"/>
          <w:szCs w:val="26"/>
        </w:rPr>
        <w:t>. Настоящее решение подлежит обнародованию в установленном порядке.</w:t>
      </w:r>
    </w:p>
    <w:p w:rsidR="00B74C7A" w:rsidRDefault="00B74C7A" w:rsidP="00321FD4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3. Настоящее решение </w:t>
      </w:r>
      <w:r w:rsidR="00321FD4" w:rsidRPr="00321FD4">
        <w:rPr>
          <w:rFonts w:eastAsia="Arial" w:cs="Arial"/>
          <w:sz w:val="26"/>
          <w:szCs w:val="26"/>
        </w:rPr>
        <w:t>вступает в силу по истечении одного месяца со дня его официального</w:t>
      </w:r>
      <w:r w:rsidR="00321FD4">
        <w:rPr>
          <w:rFonts w:eastAsia="Arial" w:cs="Arial"/>
          <w:sz w:val="26"/>
          <w:szCs w:val="26"/>
        </w:rPr>
        <w:t xml:space="preserve"> обнародования</w:t>
      </w:r>
      <w:r w:rsidR="00321FD4" w:rsidRPr="00321FD4">
        <w:rPr>
          <w:rFonts w:eastAsia="Arial" w:cs="Arial"/>
          <w:sz w:val="26"/>
          <w:szCs w:val="26"/>
        </w:rPr>
        <w:t>.</w:t>
      </w:r>
    </w:p>
    <w:p w:rsidR="00B74C7A" w:rsidRDefault="00B74C7A" w:rsidP="00B74C7A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ab/>
      </w:r>
      <w:r w:rsidR="00C82ACE">
        <w:rPr>
          <w:rFonts w:eastAsia="Arial" w:cs="Arial"/>
          <w:sz w:val="26"/>
          <w:szCs w:val="26"/>
        </w:rPr>
        <w:t xml:space="preserve"> </w:t>
      </w:r>
    </w:p>
    <w:p w:rsidR="00B74C7A" w:rsidRDefault="00B74C7A" w:rsidP="00B74C7A">
      <w:pPr>
        <w:jc w:val="both"/>
        <w:rPr>
          <w:rFonts w:eastAsia="Arial" w:cs="Arial"/>
          <w:sz w:val="26"/>
          <w:szCs w:val="26"/>
        </w:rPr>
      </w:pPr>
    </w:p>
    <w:p w:rsidR="003F2D5A" w:rsidRDefault="003F2D5A" w:rsidP="00B74C7A">
      <w:pPr>
        <w:jc w:val="both"/>
        <w:rPr>
          <w:rFonts w:eastAsia="Arial" w:cs="Arial"/>
          <w:sz w:val="26"/>
          <w:szCs w:val="26"/>
        </w:rPr>
      </w:pPr>
    </w:p>
    <w:p w:rsidR="00B74C7A" w:rsidRDefault="00B74C7A" w:rsidP="00B74C7A">
      <w:pPr>
        <w:jc w:val="both"/>
        <w:rPr>
          <w:rFonts w:eastAsia="Arial" w:cs="Arial"/>
          <w:sz w:val="26"/>
          <w:szCs w:val="26"/>
        </w:rPr>
      </w:pPr>
    </w:p>
    <w:p w:rsidR="00B74C7A" w:rsidRDefault="00B74C7A" w:rsidP="00B74C7A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Глава </w:t>
      </w:r>
      <w:r w:rsidR="00BE71B0">
        <w:rPr>
          <w:rFonts w:eastAsia="Arial" w:cs="Arial"/>
          <w:sz w:val="26"/>
          <w:szCs w:val="26"/>
        </w:rPr>
        <w:t>Юдинского</w:t>
      </w:r>
    </w:p>
    <w:p w:rsidR="00B74C7A" w:rsidRDefault="00B74C7A" w:rsidP="00B74C7A">
      <w:pPr>
        <w:jc w:val="both"/>
        <w:rPr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сельского поселения                                                                             </w:t>
      </w:r>
      <w:r w:rsidR="0047175F">
        <w:rPr>
          <w:rFonts w:eastAsia="Arial" w:cs="Arial"/>
          <w:sz w:val="26"/>
          <w:szCs w:val="26"/>
        </w:rPr>
        <w:t>А.И. Бобешко</w:t>
      </w:r>
    </w:p>
    <w:sectPr w:rsidR="00B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77"/>
    <w:rsid w:val="00231134"/>
    <w:rsid w:val="00321FD4"/>
    <w:rsid w:val="003F2D5A"/>
    <w:rsid w:val="0047175F"/>
    <w:rsid w:val="00582038"/>
    <w:rsid w:val="00966C0B"/>
    <w:rsid w:val="00AA3F19"/>
    <w:rsid w:val="00B74C7A"/>
    <w:rsid w:val="00BA22D3"/>
    <w:rsid w:val="00BE71B0"/>
    <w:rsid w:val="00C456A6"/>
    <w:rsid w:val="00C82ACE"/>
    <w:rsid w:val="00D1624A"/>
    <w:rsid w:val="00D51CFE"/>
    <w:rsid w:val="00D620A7"/>
    <w:rsid w:val="00E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A"/>
    <w:pPr>
      <w:widowControl w:val="0"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A"/>
    <w:pPr>
      <w:widowControl w:val="0"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4</cp:revision>
  <cp:lastPrinted>2019-11-28T06:02:00Z</cp:lastPrinted>
  <dcterms:created xsi:type="dcterms:W3CDTF">2019-11-27T14:54:00Z</dcterms:created>
  <dcterms:modified xsi:type="dcterms:W3CDTF">2019-11-28T06:02:00Z</dcterms:modified>
</cp:coreProperties>
</file>